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88B" w:rsidRPr="00C90E76" w:rsidRDefault="00904EBE" w:rsidP="002121E2">
      <w:pPr>
        <w:tabs>
          <w:tab w:val="left" w:pos="1080"/>
        </w:tabs>
        <w:ind w:left="7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Судебная п</w:t>
      </w:r>
      <w:r w:rsidR="00A9188B" w:rsidRPr="00C90E76">
        <w:rPr>
          <w:b/>
          <w:sz w:val="20"/>
          <w:szCs w:val="20"/>
        </w:rPr>
        <w:t>сихологическа</w:t>
      </w:r>
      <w:r w:rsidR="00FB7BBC" w:rsidRPr="00C90E76">
        <w:rPr>
          <w:b/>
          <w:sz w:val="20"/>
          <w:szCs w:val="20"/>
        </w:rPr>
        <w:t>я экспертиза по уголовным делам</w:t>
      </w:r>
    </w:p>
    <w:p w:rsidR="00FB7BBC" w:rsidRPr="00C90E76" w:rsidRDefault="00FB7BBC" w:rsidP="002121E2">
      <w:pPr>
        <w:tabs>
          <w:tab w:val="left" w:pos="1080"/>
        </w:tabs>
        <w:ind w:left="720"/>
        <w:jc w:val="both"/>
        <w:rPr>
          <w:b/>
          <w:sz w:val="20"/>
          <w:szCs w:val="20"/>
        </w:rPr>
      </w:pPr>
    </w:p>
    <w:p w:rsidR="00FB7BBC" w:rsidRPr="00C90E76" w:rsidRDefault="00FB7BBC" w:rsidP="002121E2">
      <w:pPr>
        <w:tabs>
          <w:tab w:val="left" w:leader="dot" w:pos="9072"/>
          <w:tab w:val="left" w:leader="dot" w:pos="9639"/>
        </w:tabs>
        <w:rPr>
          <w:b/>
          <w:sz w:val="20"/>
          <w:szCs w:val="20"/>
          <w:u w:val="single"/>
        </w:rPr>
      </w:pPr>
      <w:r w:rsidRPr="00C90E76">
        <w:rPr>
          <w:b/>
          <w:sz w:val="20"/>
          <w:szCs w:val="20"/>
          <w:u w:val="single"/>
        </w:rPr>
        <w:t>Экспертиза аффекта и иных эмоциональных состояний</w:t>
      </w:r>
    </w:p>
    <w:p w:rsidR="00DB72CA" w:rsidRPr="00C90E76" w:rsidRDefault="00815166" w:rsidP="002121E2">
      <w:pPr>
        <w:tabs>
          <w:tab w:val="left" w:leader="dot" w:pos="9072"/>
          <w:tab w:val="left" w:leader="dot" w:pos="9639"/>
        </w:tabs>
        <w:rPr>
          <w:sz w:val="20"/>
          <w:szCs w:val="20"/>
        </w:rPr>
      </w:pPr>
      <w:r w:rsidRPr="00C90E76">
        <w:rPr>
          <w:sz w:val="20"/>
          <w:szCs w:val="20"/>
        </w:rPr>
        <w:t>П</w:t>
      </w:r>
      <w:r w:rsidR="00DB72CA" w:rsidRPr="00C90E76">
        <w:rPr>
          <w:sz w:val="20"/>
          <w:szCs w:val="20"/>
        </w:rPr>
        <w:t xml:space="preserve">роводится в отношении </w:t>
      </w:r>
      <w:r w:rsidR="00C352A4" w:rsidRPr="00C90E76">
        <w:rPr>
          <w:sz w:val="20"/>
          <w:szCs w:val="20"/>
        </w:rPr>
        <w:t xml:space="preserve">подозреваемого, </w:t>
      </w:r>
      <w:r w:rsidR="00DB72CA" w:rsidRPr="00C90E76">
        <w:rPr>
          <w:sz w:val="20"/>
          <w:szCs w:val="20"/>
        </w:rPr>
        <w:t>обвиняемого</w:t>
      </w:r>
      <w:r w:rsidR="00C352A4" w:rsidRPr="00C90E76">
        <w:rPr>
          <w:sz w:val="20"/>
          <w:szCs w:val="20"/>
        </w:rPr>
        <w:t>, подсудимого</w:t>
      </w:r>
      <w:r w:rsidR="00C96FDF" w:rsidRPr="00C90E76">
        <w:rPr>
          <w:sz w:val="20"/>
          <w:szCs w:val="20"/>
        </w:rPr>
        <w:t>.</w:t>
      </w:r>
    </w:p>
    <w:p w:rsidR="00FB7BBC" w:rsidRPr="00C90E76" w:rsidRDefault="00FB7BBC" w:rsidP="002121E2">
      <w:pPr>
        <w:tabs>
          <w:tab w:val="left" w:leader="dot" w:pos="9072"/>
          <w:tab w:val="left" w:leader="dot" w:pos="9639"/>
        </w:tabs>
        <w:rPr>
          <w:sz w:val="20"/>
          <w:szCs w:val="20"/>
        </w:rPr>
      </w:pPr>
      <w:r w:rsidRPr="00C90E76">
        <w:rPr>
          <w:sz w:val="20"/>
          <w:szCs w:val="20"/>
        </w:rPr>
        <w:t>На разрешение эксперта рекомендуется ставить следующие вопросы:</w:t>
      </w:r>
    </w:p>
    <w:p w:rsidR="00E71E37" w:rsidRPr="00C90E76" w:rsidRDefault="00E71E37" w:rsidP="002121E2">
      <w:pPr>
        <w:pStyle w:val="a6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0E76">
        <w:rPr>
          <w:rFonts w:ascii="Times New Roman" w:hAnsi="Times New Roman" w:cs="Times New Roman"/>
          <w:sz w:val="20"/>
          <w:szCs w:val="20"/>
        </w:rPr>
        <w:t>Находился ли обвиняемый в момент инкриминируемого ему деяния в состоянии аффекта?</w:t>
      </w:r>
    </w:p>
    <w:p w:rsidR="00E71E37" w:rsidRPr="00C90E76" w:rsidRDefault="00E71E37" w:rsidP="002121E2">
      <w:pPr>
        <w:pStyle w:val="a6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0E76">
        <w:rPr>
          <w:rFonts w:ascii="Times New Roman" w:hAnsi="Times New Roman" w:cs="Times New Roman"/>
          <w:sz w:val="20"/>
          <w:szCs w:val="20"/>
        </w:rPr>
        <w:t xml:space="preserve">Находился ли обвиняемый в момент инкриминируемого ему </w:t>
      </w:r>
      <w:proofErr w:type="gramStart"/>
      <w:r w:rsidRPr="00C90E76">
        <w:rPr>
          <w:rFonts w:ascii="Times New Roman" w:hAnsi="Times New Roman" w:cs="Times New Roman"/>
          <w:sz w:val="20"/>
          <w:szCs w:val="20"/>
        </w:rPr>
        <w:t>деяния</w:t>
      </w:r>
      <w:proofErr w:type="gramEnd"/>
      <w:r w:rsidRPr="00C90E76">
        <w:rPr>
          <w:rFonts w:ascii="Times New Roman" w:hAnsi="Times New Roman" w:cs="Times New Roman"/>
          <w:sz w:val="20"/>
          <w:szCs w:val="20"/>
        </w:rPr>
        <w:t xml:space="preserve"> в каком либо эмоциональном состоянии, которое могло существенно повлиять на его сознание и психическую деятельность?</w:t>
      </w:r>
    </w:p>
    <w:p w:rsidR="00E71E37" w:rsidRPr="00C90E76" w:rsidRDefault="00E71E37" w:rsidP="002121E2">
      <w:pPr>
        <w:pStyle w:val="a6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0E76">
        <w:rPr>
          <w:rFonts w:ascii="Times New Roman" w:hAnsi="Times New Roman" w:cs="Times New Roman"/>
          <w:sz w:val="20"/>
          <w:szCs w:val="20"/>
        </w:rPr>
        <w:t>Мог ли обвиняемый, с учетом его эмоционального состояния, в период совершения  инкриминируемого ему деяния адекватно соотносить свои действия с субъективными требованиями ситуации?</w:t>
      </w:r>
    </w:p>
    <w:p w:rsidR="001762B6" w:rsidRPr="00C90E76" w:rsidRDefault="001762B6" w:rsidP="002121E2">
      <w:pPr>
        <w:tabs>
          <w:tab w:val="left" w:leader="dot" w:pos="9072"/>
          <w:tab w:val="left" w:leader="dot" w:pos="9639"/>
        </w:tabs>
        <w:jc w:val="both"/>
        <w:rPr>
          <w:i/>
          <w:sz w:val="20"/>
          <w:szCs w:val="20"/>
        </w:rPr>
      </w:pPr>
    </w:p>
    <w:p w:rsidR="00FB7BBC" w:rsidRPr="00C90E76" w:rsidRDefault="00FB7BBC" w:rsidP="002121E2">
      <w:pPr>
        <w:rPr>
          <w:b/>
          <w:sz w:val="20"/>
          <w:szCs w:val="20"/>
          <w:u w:val="single"/>
        </w:rPr>
      </w:pPr>
      <w:r w:rsidRPr="00C90E76">
        <w:rPr>
          <w:b/>
          <w:sz w:val="20"/>
          <w:szCs w:val="20"/>
          <w:u w:val="single"/>
        </w:rPr>
        <w:t>Экспертиза индивидуально - психологических особенностей</w:t>
      </w:r>
    </w:p>
    <w:p w:rsidR="00C352A4" w:rsidRPr="00C90E76" w:rsidRDefault="00815166" w:rsidP="002121E2">
      <w:pPr>
        <w:tabs>
          <w:tab w:val="left" w:leader="dot" w:pos="9072"/>
          <w:tab w:val="left" w:leader="dot" w:pos="9639"/>
        </w:tabs>
        <w:rPr>
          <w:sz w:val="20"/>
          <w:szCs w:val="20"/>
        </w:rPr>
      </w:pPr>
      <w:r w:rsidRPr="00C90E76">
        <w:rPr>
          <w:sz w:val="20"/>
          <w:szCs w:val="20"/>
        </w:rPr>
        <w:t>П</w:t>
      </w:r>
      <w:r w:rsidR="00C96FDF" w:rsidRPr="00C90E76">
        <w:rPr>
          <w:sz w:val="20"/>
          <w:szCs w:val="20"/>
        </w:rPr>
        <w:t>роводится в отношении</w:t>
      </w:r>
      <w:r w:rsidR="00C352A4" w:rsidRPr="00C90E76">
        <w:rPr>
          <w:sz w:val="20"/>
          <w:szCs w:val="20"/>
        </w:rPr>
        <w:t xml:space="preserve"> подозреваемого, обвиняемого, подсудимого, потерпевшего.</w:t>
      </w:r>
    </w:p>
    <w:p w:rsidR="00C96FDF" w:rsidRPr="00C90E76" w:rsidRDefault="00C96FDF" w:rsidP="002121E2">
      <w:pPr>
        <w:rPr>
          <w:sz w:val="20"/>
          <w:szCs w:val="20"/>
        </w:rPr>
      </w:pPr>
    </w:p>
    <w:p w:rsidR="00A61B8A" w:rsidRPr="00C90E76" w:rsidRDefault="00A61B8A" w:rsidP="002121E2">
      <w:pPr>
        <w:tabs>
          <w:tab w:val="left" w:leader="dot" w:pos="9072"/>
          <w:tab w:val="left" w:leader="dot" w:pos="9639"/>
        </w:tabs>
        <w:rPr>
          <w:sz w:val="20"/>
          <w:szCs w:val="20"/>
        </w:rPr>
      </w:pPr>
      <w:r w:rsidRPr="00C90E76">
        <w:rPr>
          <w:sz w:val="20"/>
          <w:szCs w:val="20"/>
        </w:rPr>
        <w:t>На разрешение эксперта рекомендуется ставить следующие вопросы:</w:t>
      </w:r>
    </w:p>
    <w:p w:rsidR="00A61B8A" w:rsidRPr="00C90E76" w:rsidRDefault="00A61B8A" w:rsidP="002121E2">
      <w:pPr>
        <w:pStyle w:val="a6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0E76">
        <w:rPr>
          <w:rFonts w:ascii="Times New Roman" w:hAnsi="Times New Roman" w:cs="Times New Roman"/>
          <w:sz w:val="20"/>
          <w:szCs w:val="20"/>
        </w:rPr>
        <w:t>Каковы индивидуально психологические особенности обвиняемого  (подсудимого)?</w:t>
      </w:r>
    </w:p>
    <w:p w:rsidR="00A61B8A" w:rsidRPr="00C90E76" w:rsidRDefault="00A61B8A" w:rsidP="002121E2">
      <w:pPr>
        <w:pStyle w:val="a6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0E76">
        <w:rPr>
          <w:rFonts w:ascii="Times New Roman" w:hAnsi="Times New Roman" w:cs="Times New Roman"/>
          <w:sz w:val="20"/>
          <w:szCs w:val="20"/>
        </w:rPr>
        <w:t>Могли ли индивидуально психологические особенности обвиняемого оказать существенное влияние на его поведение во время совершения инкриминируемого ему деяния?</w:t>
      </w:r>
    </w:p>
    <w:p w:rsidR="00A61B8A" w:rsidRPr="00C90E76" w:rsidRDefault="00A61B8A" w:rsidP="002121E2">
      <w:pPr>
        <w:pStyle w:val="a6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0E76">
        <w:rPr>
          <w:rFonts w:ascii="Times New Roman" w:hAnsi="Times New Roman" w:cs="Times New Roman"/>
          <w:sz w:val="20"/>
          <w:szCs w:val="20"/>
        </w:rPr>
        <w:t>Имеются ли обвиняемого такие индивидуально психологические особенности как (перечисляются интересующие  судебно-следственные органы особенности личности обвиняемого, например повышенная враждебность, агрессивность, внушаемость, подчиняемость и т.д.)?</w:t>
      </w:r>
    </w:p>
    <w:p w:rsidR="005A25AB" w:rsidRPr="00C90E76" w:rsidRDefault="005A25AB" w:rsidP="002121E2">
      <w:pPr>
        <w:pStyle w:val="a6"/>
        <w:spacing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FB7BBC" w:rsidRPr="00C90E76" w:rsidRDefault="00FB7BBC" w:rsidP="002121E2">
      <w:pPr>
        <w:tabs>
          <w:tab w:val="left" w:leader="dot" w:pos="9072"/>
          <w:tab w:val="left" w:leader="dot" w:pos="9639"/>
        </w:tabs>
        <w:rPr>
          <w:b/>
          <w:sz w:val="20"/>
          <w:szCs w:val="20"/>
          <w:u w:val="single"/>
        </w:rPr>
      </w:pPr>
      <w:r w:rsidRPr="00C90E76">
        <w:rPr>
          <w:b/>
          <w:sz w:val="20"/>
          <w:szCs w:val="20"/>
          <w:u w:val="single"/>
        </w:rPr>
        <w:t>Экспертиза несовершеннолетн</w:t>
      </w:r>
      <w:r w:rsidR="00815166" w:rsidRPr="00C90E76">
        <w:rPr>
          <w:b/>
          <w:sz w:val="20"/>
          <w:szCs w:val="20"/>
          <w:u w:val="single"/>
        </w:rPr>
        <w:t xml:space="preserve">его </w:t>
      </w:r>
      <w:r w:rsidRPr="00C90E76">
        <w:rPr>
          <w:b/>
          <w:sz w:val="20"/>
          <w:szCs w:val="20"/>
          <w:u w:val="single"/>
        </w:rPr>
        <w:t>обвиняем</w:t>
      </w:r>
      <w:r w:rsidR="00815166" w:rsidRPr="00C90E76">
        <w:rPr>
          <w:b/>
          <w:sz w:val="20"/>
          <w:szCs w:val="20"/>
          <w:u w:val="single"/>
        </w:rPr>
        <w:t>ого</w:t>
      </w:r>
    </w:p>
    <w:p w:rsidR="00A61B8A" w:rsidRPr="00C90E76" w:rsidRDefault="00A61B8A" w:rsidP="002121E2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0E76">
        <w:rPr>
          <w:rFonts w:ascii="Times New Roman" w:hAnsi="Times New Roman" w:cs="Times New Roman"/>
          <w:sz w:val="20"/>
          <w:szCs w:val="20"/>
        </w:rPr>
        <w:t>Имеются ли у несовершеннолетнего правонарушителя признаки отставания в психическом развитии, не связанного с психическим расстройством? Если да, то в чем они выражаются?</w:t>
      </w:r>
    </w:p>
    <w:p w:rsidR="00A61B8A" w:rsidRPr="00C90E76" w:rsidRDefault="00A61B8A" w:rsidP="002121E2">
      <w:pPr>
        <w:pStyle w:val="a6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0E76">
        <w:rPr>
          <w:rFonts w:ascii="Times New Roman" w:hAnsi="Times New Roman" w:cs="Times New Roman"/>
          <w:sz w:val="20"/>
          <w:szCs w:val="20"/>
        </w:rPr>
        <w:t>Учитывая уровень психического развития и особенности ситуации совершения правонарушения, мог ли несовершеннолетний в момент совершения инкриминируемого ему деяния в полной мере, и осознавать фактический характер и общественную опасность своих действий?</w:t>
      </w:r>
    </w:p>
    <w:p w:rsidR="00A61B8A" w:rsidRPr="00C90E76" w:rsidRDefault="00A61B8A" w:rsidP="002121E2">
      <w:pPr>
        <w:pStyle w:val="a6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0E76">
        <w:rPr>
          <w:rFonts w:ascii="Times New Roman" w:hAnsi="Times New Roman" w:cs="Times New Roman"/>
          <w:sz w:val="20"/>
          <w:szCs w:val="20"/>
        </w:rPr>
        <w:t>Учитывая уровень психического развития и особенности ситуации совершения правонарушения, в какой мере мог несовершеннолетний руководить своими действиями?</w:t>
      </w:r>
    </w:p>
    <w:p w:rsidR="00CD1A2B" w:rsidRPr="00C90E76" w:rsidRDefault="00FB7BBC" w:rsidP="002121E2">
      <w:pPr>
        <w:tabs>
          <w:tab w:val="left" w:leader="dot" w:pos="9072"/>
          <w:tab w:val="left" w:leader="dot" w:pos="9639"/>
        </w:tabs>
        <w:rPr>
          <w:b/>
          <w:sz w:val="20"/>
          <w:szCs w:val="20"/>
          <w:u w:val="single"/>
        </w:rPr>
      </w:pPr>
      <w:r w:rsidRPr="00C90E76">
        <w:rPr>
          <w:b/>
          <w:sz w:val="20"/>
          <w:szCs w:val="20"/>
          <w:u w:val="single"/>
        </w:rPr>
        <w:t xml:space="preserve">Экспертиза </w:t>
      </w:r>
      <w:r w:rsidR="00CD1A2B" w:rsidRPr="00C90E76">
        <w:rPr>
          <w:b/>
          <w:sz w:val="20"/>
          <w:szCs w:val="20"/>
          <w:u w:val="single"/>
        </w:rPr>
        <w:t xml:space="preserve"> </w:t>
      </w:r>
      <w:r w:rsidR="00690639" w:rsidRPr="00C90E76">
        <w:rPr>
          <w:b/>
          <w:sz w:val="20"/>
          <w:szCs w:val="20"/>
          <w:u w:val="single"/>
        </w:rPr>
        <w:t>способности свидетеля (потерпевшего) давать показания.</w:t>
      </w:r>
    </w:p>
    <w:p w:rsidR="00C75036" w:rsidRPr="00C90E76" w:rsidRDefault="00C75036" w:rsidP="002121E2">
      <w:pPr>
        <w:pStyle w:val="a6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0E76">
        <w:rPr>
          <w:rFonts w:ascii="Times New Roman" w:hAnsi="Times New Roman" w:cs="Times New Roman"/>
          <w:sz w:val="20"/>
          <w:szCs w:val="20"/>
        </w:rPr>
        <w:t>Каково было психическое состояние свидетеля (потерпевшего) в момент восприятия событий или предметов (указать каких?)</w:t>
      </w:r>
    </w:p>
    <w:p w:rsidR="00C75036" w:rsidRPr="00C90E76" w:rsidRDefault="00C75036" w:rsidP="002121E2">
      <w:pPr>
        <w:pStyle w:val="a6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0E76">
        <w:rPr>
          <w:rFonts w:ascii="Times New Roman" w:hAnsi="Times New Roman" w:cs="Times New Roman"/>
          <w:sz w:val="20"/>
          <w:szCs w:val="20"/>
        </w:rPr>
        <w:t>Учитывая психологические особенности, психическое состояние свидетеля (потерпевшего) и условия, в которых воспринимались события или предметы (указать какие), мог ли испытуемый их правильно (адекватно) воспринимать и запоминать?</w:t>
      </w:r>
    </w:p>
    <w:p w:rsidR="00C75036" w:rsidRPr="00C90E76" w:rsidRDefault="00C75036" w:rsidP="002121E2">
      <w:pPr>
        <w:pStyle w:val="a6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0E76">
        <w:rPr>
          <w:rFonts w:ascii="Times New Roman" w:hAnsi="Times New Roman" w:cs="Times New Roman"/>
          <w:sz w:val="20"/>
          <w:szCs w:val="20"/>
        </w:rPr>
        <w:t>Учитывая психологические  особенности свидетеля (потерпевшего), может ли он давать правильные показания о важных для себя обстоятельствах?</w:t>
      </w:r>
    </w:p>
    <w:p w:rsidR="00C75036" w:rsidRPr="00C90E76" w:rsidRDefault="00C75036" w:rsidP="002121E2">
      <w:pPr>
        <w:pStyle w:val="a6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0E76">
        <w:rPr>
          <w:rFonts w:ascii="Times New Roman" w:hAnsi="Times New Roman" w:cs="Times New Roman"/>
          <w:sz w:val="20"/>
          <w:szCs w:val="20"/>
        </w:rPr>
        <w:t>Учитывая уровень психического развития свидетеля (потерпевшего) и его психологические особенности, мог ли он понимать внутреннее содержание (какое именно) событий (указать каких)?</w:t>
      </w:r>
    </w:p>
    <w:p w:rsidR="00553424" w:rsidRPr="00C90E76" w:rsidRDefault="00553424" w:rsidP="002121E2">
      <w:pPr>
        <w:pStyle w:val="a6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0E76">
        <w:rPr>
          <w:rFonts w:ascii="Times New Roman" w:hAnsi="Times New Roman" w:cs="Times New Roman"/>
          <w:sz w:val="20"/>
          <w:szCs w:val="20"/>
        </w:rPr>
        <w:t xml:space="preserve">Имеются ли у свидетеля (потерпевшего) индивидуальные особенности познавательной деятельности, иные психологические особенности (например, повышенная внушаемость, склонность к фантазированию и др.), снижающие способность правильно воспринимать события или предметы (указать какие) и давать о них правильные показания? </w:t>
      </w:r>
    </w:p>
    <w:p w:rsidR="00FB7BBC" w:rsidRPr="00C90E76" w:rsidRDefault="00FB7BBC" w:rsidP="002121E2">
      <w:pPr>
        <w:tabs>
          <w:tab w:val="left" w:leader="dot" w:pos="9072"/>
          <w:tab w:val="left" w:leader="dot" w:pos="9639"/>
        </w:tabs>
        <w:rPr>
          <w:b/>
          <w:sz w:val="20"/>
          <w:szCs w:val="20"/>
          <w:u w:val="single"/>
        </w:rPr>
      </w:pPr>
      <w:r w:rsidRPr="00C90E76">
        <w:rPr>
          <w:b/>
          <w:sz w:val="20"/>
          <w:szCs w:val="20"/>
          <w:u w:val="single"/>
        </w:rPr>
        <w:t>Экспертиза в отношении потерпевши</w:t>
      </w:r>
      <w:r w:rsidR="00690639" w:rsidRPr="00C90E76">
        <w:rPr>
          <w:b/>
          <w:sz w:val="20"/>
          <w:szCs w:val="20"/>
          <w:u w:val="single"/>
        </w:rPr>
        <w:t>х</w:t>
      </w:r>
      <w:r w:rsidRPr="00C90E76">
        <w:rPr>
          <w:b/>
          <w:sz w:val="20"/>
          <w:szCs w:val="20"/>
          <w:u w:val="single"/>
        </w:rPr>
        <w:t xml:space="preserve"> по делам о сексуальных преступлениях</w:t>
      </w:r>
    </w:p>
    <w:p w:rsidR="00A61B8A" w:rsidRPr="00C90E76" w:rsidRDefault="00A61B8A" w:rsidP="002121E2">
      <w:pPr>
        <w:tabs>
          <w:tab w:val="left" w:leader="dot" w:pos="9072"/>
          <w:tab w:val="left" w:leader="dot" w:pos="9639"/>
        </w:tabs>
        <w:rPr>
          <w:sz w:val="20"/>
          <w:szCs w:val="20"/>
        </w:rPr>
      </w:pPr>
      <w:r w:rsidRPr="00C90E76">
        <w:rPr>
          <w:sz w:val="20"/>
          <w:szCs w:val="20"/>
        </w:rPr>
        <w:t>На разрешение эксперта рекомендуется ставить следующие вопросы:</w:t>
      </w:r>
    </w:p>
    <w:p w:rsidR="00D94D25" w:rsidRPr="00C90E76" w:rsidRDefault="00D94D25" w:rsidP="002121E2">
      <w:pPr>
        <w:pStyle w:val="a6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90E76">
        <w:rPr>
          <w:rFonts w:ascii="Times New Roman" w:hAnsi="Times New Roman" w:cs="Times New Roman"/>
          <w:sz w:val="20"/>
          <w:szCs w:val="20"/>
        </w:rPr>
        <w:t>С учетом психического состояния, психологических особенностей потерпевшей и особенностей исследуемой ситуации, могла ли она правильно понимать характер и значение совершаемых с ней действий?</w:t>
      </w:r>
    </w:p>
    <w:p w:rsidR="00D94D25" w:rsidRPr="00C90E76" w:rsidRDefault="00D94D25" w:rsidP="002121E2">
      <w:pPr>
        <w:pStyle w:val="a6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90E76">
        <w:rPr>
          <w:rFonts w:ascii="Times New Roman" w:hAnsi="Times New Roman" w:cs="Times New Roman"/>
          <w:sz w:val="20"/>
          <w:szCs w:val="20"/>
        </w:rPr>
        <w:t>С учетом психического состояния, психологических особенностей потерпевшего лица и особенностей исследуемой ситуации, могла ли она оказывать осознанное сопротивление.</w:t>
      </w:r>
    </w:p>
    <w:p w:rsidR="005E5EF9" w:rsidRPr="00C90E76" w:rsidRDefault="005E5EF9" w:rsidP="002121E2">
      <w:pPr>
        <w:tabs>
          <w:tab w:val="left" w:leader="dot" w:pos="9072"/>
          <w:tab w:val="left" w:leader="dot" w:pos="9639"/>
        </w:tabs>
        <w:rPr>
          <w:b/>
          <w:sz w:val="20"/>
          <w:szCs w:val="20"/>
          <w:u w:val="single"/>
        </w:rPr>
      </w:pPr>
      <w:r w:rsidRPr="00C90E76">
        <w:rPr>
          <w:b/>
          <w:sz w:val="20"/>
          <w:szCs w:val="20"/>
          <w:u w:val="single"/>
        </w:rPr>
        <w:t>Экспертиза по фактам гибели (самоубийств)</w:t>
      </w:r>
    </w:p>
    <w:p w:rsidR="00195794" w:rsidRPr="00C90E76" w:rsidRDefault="00195794" w:rsidP="002121E2">
      <w:pPr>
        <w:tabs>
          <w:tab w:val="left" w:leader="dot" w:pos="9072"/>
          <w:tab w:val="left" w:leader="dot" w:pos="9639"/>
        </w:tabs>
        <w:rPr>
          <w:sz w:val="20"/>
          <w:szCs w:val="20"/>
        </w:rPr>
      </w:pPr>
      <w:r w:rsidRPr="00C90E76">
        <w:rPr>
          <w:sz w:val="20"/>
          <w:szCs w:val="20"/>
        </w:rPr>
        <w:t>Проводится в отношении потерпевшего, совершившего самоубийство.</w:t>
      </w:r>
    </w:p>
    <w:p w:rsidR="005E5EF9" w:rsidRPr="00C90E76" w:rsidRDefault="005E5EF9" w:rsidP="002121E2">
      <w:pPr>
        <w:tabs>
          <w:tab w:val="left" w:leader="dot" w:pos="9072"/>
          <w:tab w:val="left" w:leader="dot" w:pos="9639"/>
        </w:tabs>
        <w:rPr>
          <w:sz w:val="20"/>
          <w:szCs w:val="20"/>
        </w:rPr>
      </w:pPr>
      <w:r w:rsidRPr="00C90E76">
        <w:rPr>
          <w:sz w:val="20"/>
          <w:szCs w:val="20"/>
        </w:rPr>
        <w:t>На разрешение эксперта рекомендуется ставить следующие вопросы:</w:t>
      </w:r>
    </w:p>
    <w:p w:rsidR="005E5EF9" w:rsidRPr="00C90E76" w:rsidRDefault="00195794" w:rsidP="002121E2">
      <w:pPr>
        <w:pStyle w:val="a6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0E76">
        <w:rPr>
          <w:rFonts w:ascii="Times New Roman" w:hAnsi="Times New Roman" w:cs="Times New Roman"/>
          <w:sz w:val="20"/>
          <w:szCs w:val="20"/>
        </w:rPr>
        <w:t xml:space="preserve">В каком психическом состоянии находился </w:t>
      </w:r>
      <w:proofErr w:type="spellStart"/>
      <w:r w:rsidRPr="00C90E76">
        <w:rPr>
          <w:rFonts w:ascii="Times New Roman" w:hAnsi="Times New Roman" w:cs="Times New Roman"/>
          <w:sz w:val="20"/>
          <w:szCs w:val="20"/>
        </w:rPr>
        <w:t>подэкспертный</w:t>
      </w:r>
      <w:proofErr w:type="spellEnd"/>
      <w:r w:rsidRPr="00C90E76">
        <w:rPr>
          <w:rFonts w:ascii="Times New Roman" w:hAnsi="Times New Roman" w:cs="Times New Roman"/>
          <w:sz w:val="20"/>
          <w:szCs w:val="20"/>
        </w:rPr>
        <w:t xml:space="preserve"> в </w:t>
      </w:r>
      <w:r w:rsidR="009E1E54" w:rsidRPr="00C90E76">
        <w:rPr>
          <w:rFonts w:ascii="Times New Roman" w:hAnsi="Times New Roman" w:cs="Times New Roman"/>
          <w:sz w:val="20"/>
          <w:szCs w:val="20"/>
        </w:rPr>
        <w:t>период, предш</w:t>
      </w:r>
      <w:r w:rsidRPr="00C90E76">
        <w:rPr>
          <w:rFonts w:ascii="Times New Roman" w:hAnsi="Times New Roman" w:cs="Times New Roman"/>
          <w:sz w:val="20"/>
          <w:szCs w:val="20"/>
        </w:rPr>
        <w:t>ествов</w:t>
      </w:r>
      <w:r w:rsidR="009E1E54" w:rsidRPr="00C90E76">
        <w:rPr>
          <w:rFonts w:ascii="Times New Roman" w:hAnsi="Times New Roman" w:cs="Times New Roman"/>
          <w:sz w:val="20"/>
          <w:szCs w:val="20"/>
        </w:rPr>
        <w:t>ав</w:t>
      </w:r>
      <w:r w:rsidRPr="00C90E76">
        <w:rPr>
          <w:rFonts w:ascii="Times New Roman" w:hAnsi="Times New Roman" w:cs="Times New Roman"/>
          <w:sz w:val="20"/>
          <w:szCs w:val="20"/>
        </w:rPr>
        <w:t>ший самоубийству</w:t>
      </w:r>
      <w:r w:rsidR="005E5EF9" w:rsidRPr="00C90E76">
        <w:rPr>
          <w:rFonts w:ascii="Times New Roman" w:hAnsi="Times New Roman" w:cs="Times New Roman"/>
          <w:sz w:val="20"/>
          <w:szCs w:val="20"/>
        </w:rPr>
        <w:t>?</w:t>
      </w:r>
    </w:p>
    <w:p w:rsidR="005E5EF9" w:rsidRPr="00C90E76" w:rsidRDefault="005E5EF9" w:rsidP="002121E2">
      <w:pPr>
        <w:pStyle w:val="a6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0E76">
        <w:rPr>
          <w:rFonts w:ascii="Times New Roman" w:hAnsi="Times New Roman" w:cs="Times New Roman"/>
          <w:sz w:val="20"/>
          <w:szCs w:val="20"/>
        </w:rPr>
        <w:t>Существует ли причинно-следственная связь между действиями обвиняемого (указать: изнасилование или такие действия, которые квалифицируются как угрозы, жестокое обращение или систематическое унижение человеческого достоинства) и психическим состоянием потерпевшего в период, предшествовавший самоубийству?</w:t>
      </w:r>
    </w:p>
    <w:p w:rsidR="00C90E76" w:rsidRDefault="00C90E76" w:rsidP="00C90E76">
      <w:pPr>
        <w:tabs>
          <w:tab w:val="left" w:pos="1080"/>
          <w:tab w:val="left" w:leader="dot" w:pos="9072"/>
          <w:tab w:val="left" w:leader="dot" w:pos="9639"/>
        </w:tabs>
        <w:ind w:left="360"/>
        <w:jc w:val="center"/>
        <w:rPr>
          <w:b/>
          <w:sz w:val="20"/>
          <w:szCs w:val="20"/>
        </w:rPr>
      </w:pPr>
    </w:p>
    <w:p w:rsidR="00C90E76" w:rsidRDefault="00C90E76" w:rsidP="00C90E76">
      <w:pPr>
        <w:tabs>
          <w:tab w:val="left" w:pos="1080"/>
          <w:tab w:val="left" w:leader="dot" w:pos="9072"/>
          <w:tab w:val="left" w:leader="dot" w:pos="9639"/>
        </w:tabs>
        <w:ind w:left="360"/>
        <w:jc w:val="center"/>
        <w:rPr>
          <w:b/>
          <w:sz w:val="20"/>
          <w:szCs w:val="20"/>
        </w:rPr>
      </w:pPr>
    </w:p>
    <w:p w:rsidR="00C90E76" w:rsidRDefault="00C90E76" w:rsidP="00C90E76">
      <w:pPr>
        <w:tabs>
          <w:tab w:val="left" w:pos="1080"/>
          <w:tab w:val="left" w:leader="dot" w:pos="9072"/>
          <w:tab w:val="left" w:leader="dot" w:pos="9639"/>
        </w:tabs>
        <w:ind w:left="360"/>
        <w:jc w:val="center"/>
        <w:rPr>
          <w:b/>
          <w:sz w:val="20"/>
          <w:szCs w:val="20"/>
        </w:rPr>
      </w:pPr>
    </w:p>
    <w:p w:rsidR="00C90E76" w:rsidRDefault="00C90E76" w:rsidP="00C90E76">
      <w:pPr>
        <w:tabs>
          <w:tab w:val="left" w:pos="1080"/>
          <w:tab w:val="left" w:leader="dot" w:pos="9072"/>
          <w:tab w:val="left" w:leader="dot" w:pos="9639"/>
        </w:tabs>
        <w:ind w:left="360"/>
        <w:jc w:val="center"/>
        <w:rPr>
          <w:b/>
          <w:sz w:val="20"/>
          <w:szCs w:val="20"/>
        </w:rPr>
      </w:pPr>
    </w:p>
    <w:p w:rsidR="00C90E76" w:rsidRDefault="00C90E76" w:rsidP="00C90E76">
      <w:pPr>
        <w:tabs>
          <w:tab w:val="left" w:pos="1080"/>
          <w:tab w:val="left" w:leader="dot" w:pos="9072"/>
          <w:tab w:val="left" w:leader="dot" w:pos="9639"/>
        </w:tabs>
        <w:ind w:left="360"/>
        <w:jc w:val="center"/>
        <w:rPr>
          <w:b/>
          <w:sz w:val="20"/>
          <w:szCs w:val="20"/>
        </w:rPr>
      </w:pPr>
    </w:p>
    <w:p w:rsidR="00D94D25" w:rsidRPr="00C90E76" w:rsidRDefault="00904EBE" w:rsidP="00C90E76">
      <w:pPr>
        <w:tabs>
          <w:tab w:val="left" w:pos="1080"/>
          <w:tab w:val="left" w:leader="dot" w:pos="9072"/>
          <w:tab w:val="left" w:leader="dot" w:pos="9639"/>
        </w:tabs>
        <w:ind w:left="36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Судебная п</w:t>
      </w:r>
      <w:r w:rsidR="00D94D25" w:rsidRPr="00C90E76">
        <w:rPr>
          <w:b/>
          <w:sz w:val="20"/>
          <w:szCs w:val="20"/>
        </w:rPr>
        <w:t>сихологическая экспертиза по гражданским делам</w:t>
      </w:r>
    </w:p>
    <w:p w:rsidR="00AA0CB2" w:rsidRPr="00C90E76" w:rsidRDefault="00AA0CB2" w:rsidP="002121E2">
      <w:pPr>
        <w:tabs>
          <w:tab w:val="left" w:pos="1080"/>
          <w:tab w:val="left" w:leader="dot" w:pos="9072"/>
          <w:tab w:val="left" w:leader="dot" w:pos="9639"/>
        </w:tabs>
        <w:ind w:left="360"/>
        <w:rPr>
          <w:sz w:val="20"/>
          <w:szCs w:val="20"/>
        </w:rPr>
      </w:pPr>
    </w:p>
    <w:p w:rsidR="00D94D25" w:rsidRPr="00C90E76" w:rsidRDefault="00D94D25" w:rsidP="002121E2">
      <w:pPr>
        <w:tabs>
          <w:tab w:val="left" w:pos="1080"/>
          <w:tab w:val="left" w:leader="dot" w:pos="9072"/>
          <w:tab w:val="left" w:leader="dot" w:pos="9639"/>
        </w:tabs>
        <w:rPr>
          <w:b/>
          <w:sz w:val="20"/>
          <w:szCs w:val="20"/>
          <w:u w:val="single"/>
        </w:rPr>
      </w:pPr>
      <w:r w:rsidRPr="00C90E76">
        <w:rPr>
          <w:b/>
          <w:sz w:val="20"/>
          <w:szCs w:val="20"/>
          <w:u w:val="single"/>
        </w:rPr>
        <w:t>Экспертиза по делам о возмещении морального вреда</w:t>
      </w:r>
    </w:p>
    <w:p w:rsidR="00144F31" w:rsidRPr="00C90E76" w:rsidRDefault="00144F31" w:rsidP="002121E2">
      <w:pPr>
        <w:pStyle w:val="a6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0E76">
        <w:rPr>
          <w:rFonts w:ascii="Times New Roman" w:hAnsi="Times New Roman" w:cs="Times New Roman"/>
          <w:sz w:val="20"/>
          <w:szCs w:val="20"/>
        </w:rPr>
        <w:t xml:space="preserve">Имеются ли у подэкспертного негативные изменения психической деятельности, наступившие после действий </w:t>
      </w:r>
      <w:proofErr w:type="spellStart"/>
      <w:r w:rsidRPr="00C90E76">
        <w:rPr>
          <w:rFonts w:ascii="Times New Roman" w:hAnsi="Times New Roman" w:cs="Times New Roman"/>
          <w:sz w:val="20"/>
          <w:szCs w:val="20"/>
        </w:rPr>
        <w:t>причинителя</w:t>
      </w:r>
      <w:proofErr w:type="spellEnd"/>
      <w:r w:rsidRPr="00C90E76">
        <w:rPr>
          <w:rFonts w:ascii="Times New Roman" w:hAnsi="Times New Roman" w:cs="Times New Roman"/>
          <w:sz w:val="20"/>
          <w:szCs w:val="20"/>
        </w:rPr>
        <w:t xml:space="preserve"> вреда? Если да, то в чем они выражаются?</w:t>
      </w:r>
    </w:p>
    <w:p w:rsidR="00450BE2" w:rsidRPr="00C90E76" w:rsidRDefault="00450BE2" w:rsidP="002121E2">
      <w:pPr>
        <w:pStyle w:val="a6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0E76">
        <w:rPr>
          <w:rFonts w:ascii="Times New Roman" w:hAnsi="Times New Roman" w:cs="Times New Roman"/>
          <w:sz w:val="20"/>
          <w:szCs w:val="20"/>
        </w:rPr>
        <w:t xml:space="preserve">Какова степень, глубина, длительность изменений психической деятельности </w:t>
      </w:r>
      <w:r w:rsidR="00A82372" w:rsidRPr="00C90E76">
        <w:rPr>
          <w:rFonts w:ascii="Times New Roman" w:hAnsi="Times New Roman" w:cs="Times New Roman"/>
          <w:sz w:val="20"/>
          <w:szCs w:val="20"/>
        </w:rPr>
        <w:t>подэкспертного</w:t>
      </w:r>
      <w:r w:rsidRPr="00C90E76">
        <w:rPr>
          <w:rFonts w:ascii="Times New Roman" w:hAnsi="Times New Roman" w:cs="Times New Roman"/>
          <w:sz w:val="20"/>
          <w:szCs w:val="20"/>
        </w:rPr>
        <w:t>?</w:t>
      </w:r>
    </w:p>
    <w:p w:rsidR="00144F31" w:rsidRPr="00C90E76" w:rsidRDefault="00144F31" w:rsidP="002121E2">
      <w:pPr>
        <w:pStyle w:val="a6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0E76">
        <w:rPr>
          <w:rFonts w:ascii="Times New Roman" w:hAnsi="Times New Roman" w:cs="Times New Roman"/>
          <w:sz w:val="20"/>
          <w:szCs w:val="20"/>
        </w:rPr>
        <w:t xml:space="preserve">Имеется ли причинно-следственная связь между </w:t>
      </w:r>
      <w:r w:rsidR="00A65E6D" w:rsidRPr="00C90E76">
        <w:rPr>
          <w:rFonts w:ascii="Times New Roman" w:hAnsi="Times New Roman" w:cs="Times New Roman"/>
          <w:sz w:val="20"/>
          <w:szCs w:val="20"/>
        </w:rPr>
        <w:t xml:space="preserve">состоянием </w:t>
      </w:r>
      <w:r w:rsidRPr="00C90E76">
        <w:rPr>
          <w:rFonts w:ascii="Times New Roman" w:hAnsi="Times New Roman" w:cs="Times New Roman"/>
          <w:sz w:val="20"/>
          <w:szCs w:val="20"/>
        </w:rPr>
        <w:t>подэкспертного</w:t>
      </w:r>
      <w:r w:rsidR="00A65E6D" w:rsidRPr="00C90E76">
        <w:rPr>
          <w:rFonts w:ascii="Times New Roman" w:hAnsi="Times New Roman" w:cs="Times New Roman"/>
          <w:sz w:val="20"/>
          <w:szCs w:val="20"/>
        </w:rPr>
        <w:t xml:space="preserve"> (изменением его психического благополучия)</w:t>
      </w:r>
      <w:r w:rsidRPr="00C90E76">
        <w:rPr>
          <w:rFonts w:ascii="Times New Roman" w:hAnsi="Times New Roman" w:cs="Times New Roman"/>
          <w:sz w:val="20"/>
          <w:szCs w:val="20"/>
        </w:rPr>
        <w:t xml:space="preserve"> и действиями (бездействием) </w:t>
      </w:r>
      <w:proofErr w:type="spellStart"/>
      <w:r w:rsidRPr="00C90E76">
        <w:rPr>
          <w:rFonts w:ascii="Times New Roman" w:hAnsi="Times New Roman" w:cs="Times New Roman"/>
          <w:sz w:val="20"/>
          <w:szCs w:val="20"/>
        </w:rPr>
        <w:t>причинителя</w:t>
      </w:r>
      <w:proofErr w:type="spellEnd"/>
      <w:r w:rsidRPr="00C90E76">
        <w:rPr>
          <w:rFonts w:ascii="Times New Roman" w:hAnsi="Times New Roman" w:cs="Times New Roman"/>
          <w:sz w:val="20"/>
          <w:szCs w:val="20"/>
        </w:rPr>
        <w:t xml:space="preserve"> вреда?</w:t>
      </w:r>
    </w:p>
    <w:p w:rsidR="00A82372" w:rsidRPr="00C90E76" w:rsidRDefault="00144F31" w:rsidP="002121E2">
      <w:pPr>
        <w:pStyle w:val="a6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0E76">
        <w:rPr>
          <w:rFonts w:ascii="Times New Roman" w:hAnsi="Times New Roman" w:cs="Times New Roman"/>
          <w:sz w:val="20"/>
          <w:szCs w:val="20"/>
        </w:rPr>
        <w:t xml:space="preserve">Имеются ли у </w:t>
      </w:r>
      <w:r w:rsidR="00A82372" w:rsidRPr="00C90E76">
        <w:rPr>
          <w:rFonts w:ascii="Times New Roman" w:hAnsi="Times New Roman" w:cs="Times New Roman"/>
          <w:sz w:val="20"/>
          <w:szCs w:val="20"/>
        </w:rPr>
        <w:t>подэкспертного</w:t>
      </w:r>
      <w:r w:rsidRPr="00C90E76">
        <w:rPr>
          <w:rFonts w:ascii="Times New Roman" w:hAnsi="Times New Roman" w:cs="Times New Roman"/>
          <w:sz w:val="20"/>
          <w:szCs w:val="20"/>
        </w:rPr>
        <w:t xml:space="preserve"> индивидуально-психологические особенности, которые </w:t>
      </w:r>
      <w:r w:rsidR="00A82372" w:rsidRPr="00C90E76">
        <w:rPr>
          <w:rFonts w:ascii="Times New Roman" w:hAnsi="Times New Roman" w:cs="Times New Roman"/>
          <w:sz w:val="20"/>
          <w:szCs w:val="20"/>
        </w:rPr>
        <w:t>могли увеличить глубину и длительность субъективного переживания исследуемых событий.</w:t>
      </w:r>
    </w:p>
    <w:p w:rsidR="00D94D25" w:rsidRPr="00C90E76" w:rsidRDefault="00D94D25" w:rsidP="002121E2">
      <w:pPr>
        <w:tabs>
          <w:tab w:val="left" w:pos="1080"/>
          <w:tab w:val="left" w:leader="dot" w:pos="9072"/>
          <w:tab w:val="left" w:leader="dot" w:pos="9639"/>
        </w:tabs>
        <w:rPr>
          <w:b/>
          <w:sz w:val="20"/>
          <w:szCs w:val="20"/>
          <w:u w:val="single"/>
        </w:rPr>
      </w:pPr>
      <w:r w:rsidRPr="00C90E76">
        <w:rPr>
          <w:b/>
          <w:sz w:val="20"/>
          <w:szCs w:val="20"/>
          <w:u w:val="single"/>
        </w:rPr>
        <w:t xml:space="preserve">Экспертиза по делам о признании </w:t>
      </w:r>
      <w:r w:rsidR="00144F31" w:rsidRPr="00C90E76">
        <w:rPr>
          <w:b/>
          <w:sz w:val="20"/>
          <w:szCs w:val="20"/>
          <w:u w:val="single"/>
        </w:rPr>
        <w:t xml:space="preserve">сделок </w:t>
      </w:r>
      <w:proofErr w:type="gramStart"/>
      <w:r w:rsidRPr="00C90E76">
        <w:rPr>
          <w:b/>
          <w:sz w:val="20"/>
          <w:szCs w:val="20"/>
          <w:u w:val="single"/>
        </w:rPr>
        <w:t>недействительными</w:t>
      </w:r>
      <w:proofErr w:type="gramEnd"/>
      <w:r w:rsidRPr="00C90E76">
        <w:rPr>
          <w:b/>
          <w:sz w:val="20"/>
          <w:szCs w:val="20"/>
          <w:u w:val="single"/>
        </w:rPr>
        <w:t xml:space="preserve"> </w:t>
      </w:r>
    </w:p>
    <w:p w:rsidR="0057397A" w:rsidRPr="00C90E76" w:rsidRDefault="0057397A" w:rsidP="002121E2">
      <w:pPr>
        <w:pStyle w:val="a6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0E76">
        <w:rPr>
          <w:rFonts w:ascii="Times New Roman" w:hAnsi="Times New Roman" w:cs="Times New Roman"/>
          <w:sz w:val="20"/>
          <w:szCs w:val="20"/>
        </w:rPr>
        <w:t>Находился ли субъект (сторона сделки) в период, относящийся к совершению  сделки, в таком состоянии, когда он не мог понимать значение своих действий и руководить ими?</w:t>
      </w:r>
    </w:p>
    <w:p w:rsidR="0057397A" w:rsidRPr="00C90E76" w:rsidRDefault="0057397A" w:rsidP="002121E2">
      <w:pPr>
        <w:pStyle w:val="a6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0E76">
        <w:rPr>
          <w:rFonts w:ascii="Times New Roman" w:hAnsi="Times New Roman" w:cs="Times New Roman"/>
          <w:sz w:val="20"/>
          <w:szCs w:val="20"/>
        </w:rPr>
        <w:t xml:space="preserve">Учитывая особенности познавательной сферы, состояние в момент совершения сделки, внешние условия, в которых происходило принятие решения, а также  индивидуальную значимость последствий сделки, имел ли субъект адекватное (правильное) представление о существе сделки? </w:t>
      </w:r>
    </w:p>
    <w:p w:rsidR="0057397A" w:rsidRPr="00C90E76" w:rsidRDefault="0057397A" w:rsidP="002121E2">
      <w:pPr>
        <w:pStyle w:val="a6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0E76">
        <w:rPr>
          <w:rFonts w:ascii="Times New Roman" w:hAnsi="Times New Roman" w:cs="Times New Roman"/>
          <w:sz w:val="20"/>
          <w:szCs w:val="20"/>
        </w:rPr>
        <w:t>Какие факторы повлияли на формирование неадекватного (неправильного) представления о сделке?</w:t>
      </w:r>
    </w:p>
    <w:p w:rsidR="0057397A" w:rsidRPr="00C90E76" w:rsidRDefault="0057397A" w:rsidP="002121E2">
      <w:pPr>
        <w:pStyle w:val="a6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0E76">
        <w:rPr>
          <w:rFonts w:ascii="Times New Roman" w:hAnsi="Times New Roman" w:cs="Times New Roman"/>
          <w:sz w:val="20"/>
          <w:szCs w:val="20"/>
        </w:rPr>
        <w:t>Какое влияние оказала угроза (насилие, стечение тяжелых обстоятельств) на процесс принятия лицом решения о совершении сделки и его реализацию?</w:t>
      </w:r>
    </w:p>
    <w:p w:rsidR="0057397A" w:rsidRPr="00C90E76" w:rsidRDefault="0057397A" w:rsidP="002121E2">
      <w:pPr>
        <w:pStyle w:val="a6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0E76">
        <w:rPr>
          <w:rFonts w:ascii="Times New Roman" w:hAnsi="Times New Roman" w:cs="Times New Roman"/>
          <w:sz w:val="20"/>
          <w:szCs w:val="20"/>
        </w:rPr>
        <w:t>Мог ли субъект в период, относящийся к совершению сделки, в полной мере свободно и осознанно принимать решение и руководить своими действиями по его реализации?</w:t>
      </w:r>
    </w:p>
    <w:p w:rsidR="007D5E64" w:rsidRPr="00C90E76" w:rsidRDefault="007D5E64" w:rsidP="002121E2">
      <w:pPr>
        <w:pStyle w:val="a6"/>
        <w:spacing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D94D25" w:rsidRPr="00C90E76" w:rsidRDefault="00D94D25" w:rsidP="002121E2">
      <w:pPr>
        <w:tabs>
          <w:tab w:val="left" w:pos="1080"/>
          <w:tab w:val="left" w:leader="dot" w:pos="9072"/>
          <w:tab w:val="left" w:leader="dot" w:pos="9639"/>
        </w:tabs>
        <w:rPr>
          <w:b/>
          <w:sz w:val="20"/>
          <w:szCs w:val="20"/>
          <w:u w:val="single"/>
        </w:rPr>
      </w:pPr>
      <w:r w:rsidRPr="00C90E76">
        <w:rPr>
          <w:b/>
          <w:sz w:val="20"/>
          <w:szCs w:val="20"/>
          <w:u w:val="single"/>
        </w:rPr>
        <w:t>Экспертиза по делам, связанных со спорами о праве на воспитание детей</w:t>
      </w:r>
    </w:p>
    <w:p w:rsidR="000D2855" w:rsidRPr="00C90E76" w:rsidRDefault="000D2855" w:rsidP="002121E2">
      <w:pPr>
        <w:tabs>
          <w:tab w:val="left" w:pos="1080"/>
          <w:tab w:val="left" w:leader="dot" w:pos="9072"/>
          <w:tab w:val="left" w:leader="dot" w:pos="9639"/>
        </w:tabs>
        <w:rPr>
          <w:sz w:val="20"/>
          <w:szCs w:val="20"/>
        </w:rPr>
      </w:pPr>
      <w:r w:rsidRPr="00C90E76">
        <w:rPr>
          <w:sz w:val="20"/>
          <w:szCs w:val="20"/>
        </w:rPr>
        <w:t xml:space="preserve">Проводится в отношении родителей (усыновителей, воспитателей) и ребенка (детей) </w:t>
      </w:r>
    </w:p>
    <w:p w:rsidR="00D94D25" w:rsidRPr="00C90E76" w:rsidRDefault="00D94D25" w:rsidP="002121E2">
      <w:pPr>
        <w:tabs>
          <w:tab w:val="left" w:leader="dot" w:pos="9072"/>
          <w:tab w:val="left" w:leader="dot" w:pos="9639"/>
        </w:tabs>
        <w:rPr>
          <w:sz w:val="20"/>
          <w:szCs w:val="20"/>
        </w:rPr>
      </w:pPr>
      <w:r w:rsidRPr="00C90E76">
        <w:rPr>
          <w:sz w:val="20"/>
          <w:szCs w:val="20"/>
        </w:rPr>
        <w:t>На разрешение эксперта рекомендуется ставить следующие вопросы:</w:t>
      </w:r>
    </w:p>
    <w:p w:rsidR="006F330B" w:rsidRPr="00C90E76" w:rsidRDefault="000D2855" w:rsidP="002121E2">
      <w:pPr>
        <w:jc w:val="both"/>
        <w:rPr>
          <w:sz w:val="20"/>
          <w:szCs w:val="20"/>
          <w:u w:val="single"/>
        </w:rPr>
      </w:pPr>
      <w:r w:rsidRPr="00C90E76">
        <w:rPr>
          <w:sz w:val="20"/>
          <w:szCs w:val="20"/>
          <w:u w:val="single"/>
        </w:rPr>
        <w:t xml:space="preserve">В </w:t>
      </w:r>
      <w:r w:rsidR="006F330B" w:rsidRPr="00C90E76">
        <w:rPr>
          <w:sz w:val="20"/>
          <w:szCs w:val="20"/>
          <w:u w:val="single"/>
        </w:rPr>
        <w:t>отношении ребенка:</w:t>
      </w:r>
    </w:p>
    <w:p w:rsidR="006F330B" w:rsidRPr="00C90E76" w:rsidRDefault="006F330B" w:rsidP="002121E2">
      <w:pPr>
        <w:pStyle w:val="a6"/>
        <w:numPr>
          <w:ilvl w:val="0"/>
          <w:numId w:val="24"/>
        </w:numPr>
        <w:spacing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C90E76">
        <w:rPr>
          <w:rFonts w:ascii="Times New Roman" w:hAnsi="Times New Roman" w:cs="Times New Roman"/>
          <w:sz w:val="20"/>
          <w:szCs w:val="20"/>
        </w:rPr>
        <w:t>Каковы уровень и особенности психического развития ребенка?</w:t>
      </w:r>
    </w:p>
    <w:p w:rsidR="006F330B" w:rsidRPr="00C90E76" w:rsidRDefault="006F330B" w:rsidP="002121E2">
      <w:pPr>
        <w:pStyle w:val="a6"/>
        <w:numPr>
          <w:ilvl w:val="0"/>
          <w:numId w:val="24"/>
        </w:numPr>
        <w:spacing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C90E76">
        <w:rPr>
          <w:rFonts w:ascii="Times New Roman" w:hAnsi="Times New Roman" w:cs="Times New Roman"/>
          <w:sz w:val="20"/>
          <w:szCs w:val="20"/>
        </w:rPr>
        <w:t>Каковы индивидуально-психологические особенности ребенка?</w:t>
      </w:r>
    </w:p>
    <w:p w:rsidR="006F330B" w:rsidRPr="006C620F" w:rsidRDefault="006F330B" w:rsidP="006C620F">
      <w:pPr>
        <w:pStyle w:val="a6"/>
        <w:numPr>
          <w:ilvl w:val="0"/>
          <w:numId w:val="24"/>
        </w:numPr>
        <w:spacing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C90E76">
        <w:rPr>
          <w:rFonts w:ascii="Times New Roman" w:hAnsi="Times New Roman" w:cs="Times New Roman"/>
          <w:sz w:val="20"/>
          <w:szCs w:val="20"/>
        </w:rPr>
        <w:t xml:space="preserve">Каково психологическое отношение ребенка к </w:t>
      </w:r>
      <w:r w:rsidR="002B3ED0" w:rsidRPr="00C90E76">
        <w:rPr>
          <w:rFonts w:ascii="Times New Roman" w:hAnsi="Times New Roman" w:cs="Times New Roman"/>
          <w:sz w:val="20"/>
          <w:szCs w:val="20"/>
        </w:rPr>
        <w:t>отц</w:t>
      </w:r>
      <w:r w:rsidR="002B3ED0">
        <w:rPr>
          <w:rFonts w:ascii="Times New Roman" w:hAnsi="Times New Roman" w:cs="Times New Roman"/>
          <w:sz w:val="20"/>
          <w:szCs w:val="20"/>
        </w:rPr>
        <w:t>у</w:t>
      </w:r>
      <w:r w:rsidR="002B3ED0" w:rsidRPr="00C90E76">
        <w:rPr>
          <w:rFonts w:ascii="Times New Roman" w:hAnsi="Times New Roman" w:cs="Times New Roman"/>
          <w:sz w:val="20"/>
          <w:szCs w:val="20"/>
        </w:rPr>
        <w:t xml:space="preserve"> (матери) </w:t>
      </w:r>
      <w:r w:rsidR="006C620F" w:rsidRPr="00C90E76">
        <w:rPr>
          <w:rFonts w:ascii="Times New Roman" w:hAnsi="Times New Roman" w:cs="Times New Roman"/>
          <w:sz w:val="20"/>
          <w:szCs w:val="20"/>
        </w:rPr>
        <w:t>(к другим членам семьи)?</w:t>
      </w:r>
    </w:p>
    <w:p w:rsidR="006F330B" w:rsidRPr="00C90E76" w:rsidRDefault="006F330B" w:rsidP="002121E2">
      <w:pPr>
        <w:pStyle w:val="a6"/>
        <w:numPr>
          <w:ilvl w:val="0"/>
          <w:numId w:val="24"/>
        </w:numPr>
        <w:spacing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C90E76">
        <w:rPr>
          <w:rFonts w:ascii="Times New Roman" w:hAnsi="Times New Roman" w:cs="Times New Roman"/>
          <w:sz w:val="20"/>
          <w:szCs w:val="20"/>
        </w:rPr>
        <w:t>Выявляет ли ребенок признаки негативного эмоционального состояния, обусловленного затяжным семейным конфликтом?</w:t>
      </w:r>
    </w:p>
    <w:p w:rsidR="006F330B" w:rsidRPr="00C90E76" w:rsidRDefault="006F330B" w:rsidP="002121E2">
      <w:pPr>
        <w:jc w:val="both"/>
        <w:rPr>
          <w:sz w:val="20"/>
          <w:szCs w:val="20"/>
          <w:u w:val="single"/>
        </w:rPr>
      </w:pPr>
      <w:r w:rsidRPr="00C90E76">
        <w:rPr>
          <w:sz w:val="20"/>
          <w:szCs w:val="20"/>
          <w:u w:val="single"/>
        </w:rPr>
        <w:t>В отношении родителей:</w:t>
      </w:r>
    </w:p>
    <w:p w:rsidR="006F330B" w:rsidRPr="00C90E76" w:rsidRDefault="006F330B" w:rsidP="002121E2">
      <w:pPr>
        <w:pStyle w:val="a6"/>
        <w:numPr>
          <w:ilvl w:val="0"/>
          <w:numId w:val="24"/>
        </w:numPr>
        <w:spacing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C90E76">
        <w:rPr>
          <w:rFonts w:ascii="Times New Roman" w:hAnsi="Times New Roman" w:cs="Times New Roman"/>
          <w:sz w:val="20"/>
          <w:szCs w:val="20"/>
        </w:rPr>
        <w:t>Каковы индивидуально-психологические и личностные особенности отца (матери)?</w:t>
      </w:r>
    </w:p>
    <w:p w:rsidR="006F330B" w:rsidRPr="00C90E76" w:rsidRDefault="006F330B" w:rsidP="002121E2">
      <w:pPr>
        <w:pStyle w:val="a6"/>
        <w:numPr>
          <w:ilvl w:val="0"/>
          <w:numId w:val="24"/>
        </w:numPr>
        <w:spacing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C90E76">
        <w:rPr>
          <w:rFonts w:ascii="Times New Roman" w:hAnsi="Times New Roman" w:cs="Times New Roman"/>
          <w:sz w:val="20"/>
          <w:szCs w:val="20"/>
        </w:rPr>
        <w:t>Каковы система ценностей, родительских установок, психологическое отношение к ребенку отца (матери)?</w:t>
      </w:r>
    </w:p>
    <w:p w:rsidR="006F330B" w:rsidRPr="00C90E76" w:rsidRDefault="006F330B" w:rsidP="002121E2">
      <w:pPr>
        <w:pStyle w:val="a6"/>
        <w:numPr>
          <w:ilvl w:val="0"/>
          <w:numId w:val="24"/>
        </w:numPr>
        <w:spacing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C90E76">
        <w:rPr>
          <w:rFonts w:ascii="Times New Roman" w:hAnsi="Times New Roman" w:cs="Times New Roman"/>
          <w:sz w:val="20"/>
          <w:szCs w:val="20"/>
        </w:rPr>
        <w:t>Каковы психологические взаимоотношения между отцом и матерью?</w:t>
      </w:r>
    </w:p>
    <w:p w:rsidR="00D94D25" w:rsidRPr="00904EBE" w:rsidRDefault="006F330B" w:rsidP="002121E2">
      <w:pPr>
        <w:pStyle w:val="a6"/>
        <w:numPr>
          <w:ilvl w:val="0"/>
          <w:numId w:val="24"/>
        </w:numPr>
        <w:pBdr>
          <w:bottom w:val="single" w:sz="12" w:space="1" w:color="auto"/>
        </w:pBdr>
        <w:tabs>
          <w:tab w:val="left" w:pos="1080"/>
          <w:tab w:val="left" w:leader="dot" w:pos="9072"/>
          <w:tab w:val="left" w:leader="dot" w:pos="9639"/>
        </w:tabs>
        <w:spacing w:line="240" w:lineRule="auto"/>
        <w:ind w:left="360"/>
        <w:rPr>
          <w:rFonts w:ascii="Times New Roman" w:eastAsia="Calibri" w:hAnsi="Times New Roman" w:cs="Times New Roman"/>
          <w:sz w:val="20"/>
          <w:szCs w:val="20"/>
        </w:rPr>
      </w:pPr>
      <w:r w:rsidRPr="00C90E76">
        <w:rPr>
          <w:rFonts w:ascii="Times New Roman" w:hAnsi="Times New Roman" w:cs="Times New Roman"/>
          <w:sz w:val="20"/>
          <w:szCs w:val="20"/>
        </w:rPr>
        <w:t>Могут ли индивидуально-психологические и личностные особенности отца (матери, другого фактического воспитателя) оказать негативное влияние на психическое состояние и особенности психического и личностного развития ребенка?</w:t>
      </w:r>
    </w:p>
    <w:p w:rsidR="00904EBE" w:rsidRPr="00904EBE" w:rsidRDefault="00904EBE" w:rsidP="00904EBE">
      <w:pPr>
        <w:pBdr>
          <w:bottom w:val="single" w:sz="12" w:space="1" w:color="auto"/>
        </w:pBdr>
        <w:tabs>
          <w:tab w:val="left" w:pos="1080"/>
          <w:tab w:val="left" w:leader="dot" w:pos="9072"/>
          <w:tab w:val="left" w:leader="dot" w:pos="9639"/>
        </w:tabs>
        <w:rPr>
          <w:rFonts w:eastAsia="Calibri"/>
          <w:sz w:val="20"/>
          <w:szCs w:val="20"/>
        </w:rPr>
      </w:pPr>
    </w:p>
    <w:p w:rsidR="00904EBE" w:rsidRDefault="00904EBE" w:rsidP="002121E2">
      <w:pPr>
        <w:pStyle w:val="a6"/>
        <w:spacing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904EBE" w:rsidRPr="00904EBE" w:rsidRDefault="00904EBE" w:rsidP="002121E2">
      <w:pPr>
        <w:pStyle w:val="a6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04EBE">
        <w:rPr>
          <w:rFonts w:ascii="Times New Roman" w:hAnsi="Times New Roman" w:cs="Times New Roman"/>
          <w:sz w:val="28"/>
          <w:szCs w:val="28"/>
        </w:rPr>
        <w:t xml:space="preserve">Телефон </w:t>
      </w:r>
      <w:r w:rsidRPr="00904EBE">
        <w:rPr>
          <w:rFonts w:ascii="Times New Roman" w:hAnsi="Times New Roman" w:cs="Times New Roman"/>
          <w:sz w:val="28"/>
          <w:szCs w:val="28"/>
          <w:lang w:eastAsia="ru-RU"/>
        </w:rPr>
        <w:t>ФБУ Калининградской ЛСЭ Минюста России: 53-45-46</w:t>
      </w:r>
    </w:p>
    <w:p w:rsidR="00904EBE" w:rsidRPr="00904EBE" w:rsidRDefault="00904EBE">
      <w:pPr>
        <w:pStyle w:val="a6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904EBE" w:rsidRPr="00904EBE" w:rsidSect="00C90E7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08AA" w:rsidRDefault="006308AA" w:rsidP="00A9188B">
      <w:r>
        <w:separator/>
      </w:r>
    </w:p>
  </w:endnote>
  <w:endnote w:type="continuationSeparator" w:id="0">
    <w:p w:rsidR="006308AA" w:rsidRDefault="006308AA" w:rsidP="00A918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08AA" w:rsidRDefault="006308AA" w:rsidP="00A9188B">
      <w:r>
        <w:separator/>
      </w:r>
    </w:p>
  </w:footnote>
  <w:footnote w:type="continuationSeparator" w:id="0">
    <w:p w:rsidR="006308AA" w:rsidRDefault="006308AA" w:rsidP="00A918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247AE"/>
    <w:multiLevelType w:val="hybridMultilevel"/>
    <w:tmpl w:val="45A67C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443C94"/>
    <w:multiLevelType w:val="hybridMultilevel"/>
    <w:tmpl w:val="E5C2E93E"/>
    <w:lvl w:ilvl="0" w:tplc="A34E7E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942EED6">
      <w:numFmt w:val="none"/>
      <w:lvlText w:val=""/>
      <w:lvlJc w:val="left"/>
      <w:pPr>
        <w:tabs>
          <w:tab w:val="num" w:pos="360"/>
        </w:tabs>
      </w:pPr>
    </w:lvl>
    <w:lvl w:ilvl="2" w:tplc="25DA9280">
      <w:numFmt w:val="none"/>
      <w:lvlText w:val=""/>
      <w:lvlJc w:val="left"/>
      <w:pPr>
        <w:tabs>
          <w:tab w:val="num" w:pos="360"/>
        </w:tabs>
      </w:pPr>
    </w:lvl>
    <w:lvl w:ilvl="3" w:tplc="B12EABC0">
      <w:numFmt w:val="none"/>
      <w:lvlText w:val=""/>
      <w:lvlJc w:val="left"/>
      <w:pPr>
        <w:tabs>
          <w:tab w:val="num" w:pos="360"/>
        </w:tabs>
      </w:pPr>
    </w:lvl>
    <w:lvl w:ilvl="4" w:tplc="567E90A0">
      <w:numFmt w:val="none"/>
      <w:lvlText w:val=""/>
      <w:lvlJc w:val="left"/>
      <w:pPr>
        <w:tabs>
          <w:tab w:val="num" w:pos="360"/>
        </w:tabs>
      </w:pPr>
    </w:lvl>
    <w:lvl w:ilvl="5" w:tplc="ED00A9B6">
      <w:numFmt w:val="none"/>
      <w:lvlText w:val=""/>
      <w:lvlJc w:val="left"/>
      <w:pPr>
        <w:tabs>
          <w:tab w:val="num" w:pos="360"/>
        </w:tabs>
      </w:pPr>
    </w:lvl>
    <w:lvl w:ilvl="6" w:tplc="145EBFB8">
      <w:numFmt w:val="none"/>
      <w:lvlText w:val=""/>
      <w:lvlJc w:val="left"/>
      <w:pPr>
        <w:tabs>
          <w:tab w:val="num" w:pos="360"/>
        </w:tabs>
      </w:pPr>
    </w:lvl>
    <w:lvl w:ilvl="7" w:tplc="8848A2CC">
      <w:numFmt w:val="none"/>
      <w:lvlText w:val=""/>
      <w:lvlJc w:val="left"/>
      <w:pPr>
        <w:tabs>
          <w:tab w:val="num" w:pos="360"/>
        </w:tabs>
      </w:pPr>
    </w:lvl>
    <w:lvl w:ilvl="8" w:tplc="02AA9E6A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35B38F4"/>
    <w:multiLevelType w:val="hybridMultilevel"/>
    <w:tmpl w:val="C222403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D20CB6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C2291F"/>
    <w:multiLevelType w:val="hybridMultilevel"/>
    <w:tmpl w:val="77E612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D661245"/>
    <w:multiLevelType w:val="hybridMultilevel"/>
    <w:tmpl w:val="1DE40854"/>
    <w:lvl w:ilvl="0" w:tplc="8CCC0A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DBD1955"/>
    <w:multiLevelType w:val="hybridMultilevel"/>
    <w:tmpl w:val="2C66C89A"/>
    <w:lvl w:ilvl="0" w:tplc="8CCC0A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EEF69E7"/>
    <w:multiLevelType w:val="hybridMultilevel"/>
    <w:tmpl w:val="0D189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BC158B"/>
    <w:multiLevelType w:val="hybridMultilevel"/>
    <w:tmpl w:val="6980CDF6"/>
    <w:lvl w:ilvl="0" w:tplc="8CCC0A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8AF0271"/>
    <w:multiLevelType w:val="hybridMultilevel"/>
    <w:tmpl w:val="95C082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8DB0ADD"/>
    <w:multiLevelType w:val="hybridMultilevel"/>
    <w:tmpl w:val="DD8CCF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B1925D3"/>
    <w:multiLevelType w:val="hybridMultilevel"/>
    <w:tmpl w:val="854884EA"/>
    <w:lvl w:ilvl="0" w:tplc="8CCC0A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46538A2"/>
    <w:multiLevelType w:val="hybridMultilevel"/>
    <w:tmpl w:val="C9C071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67A238F"/>
    <w:multiLevelType w:val="hybridMultilevel"/>
    <w:tmpl w:val="6CE859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2AB5CF4"/>
    <w:multiLevelType w:val="hybridMultilevel"/>
    <w:tmpl w:val="800476E2"/>
    <w:lvl w:ilvl="0" w:tplc="8CCC0A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3014CC3"/>
    <w:multiLevelType w:val="hybridMultilevel"/>
    <w:tmpl w:val="5786310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6270EDE"/>
    <w:multiLevelType w:val="hybridMultilevel"/>
    <w:tmpl w:val="071CFD7C"/>
    <w:lvl w:ilvl="0" w:tplc="8CCC0A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6FB5C2D"/>
    <w:multiLevelType w:val="hybridMultilevel"/>
    <w:tmpl w:val="D8D040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8570768"/>
    <w:multiLevelType w:val="hybridMultilevel"/>
    <w:tmpl w:val="89B219E4"/>
    <w:lvl w:ilvl="0" w:tplc="8CCC0A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2F53AD7"/>
    <w:multiLevelType w:val="hybridMultilevel"/>
    <w:tmpl w:val="1C32F954"/>
    <w:lvl w:ilvl="0" w:tplc="8CCC0A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63A36A3"/>
    <w:multiLevelType w:val="hybridMultilevel"/>
    <w:tmpl w:val="2636333C"/>
    <w:lvl w:ilvl="0" w:tplc="E250BEB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E805C5E">
      <w:numFmt w:val="none"/>
      <w:lvlText w:val=""/>
      <w:lvlJc w:val="left"/>
      <w:pPr>
        <w:tabs>
          <w:tab w:val="num" w:pos="360"/>
        </w:tabs>
      </w:pPr>
    </w:lvl>
    <w:lvl w:ilvl="2" w:tplc="EA543DB2">
      <w:numFmt w:val="none"/>
      <w:lvlText w:val=""/>
      <w:lvlJc w:val="left"/>
      <w:pPr>
        <w:tabs>
          <w:tab w:val="num" w:pos="360"/>
        </w:tabs>
      </w:pPr>
    </w:lvl>
    <w:lvl w:ilvl="3" w:tplc="30E879D6">
      <w:numFmt w:val="none"/>
      <w:lvlText w:val=""/>
      <w:lvlJc w:val="left"/>
      <w:pPr>
        <w:tabs>
          <w:tab w:val="num" w:pos="360"/>
        </w:tabs>
      </w:pPr>
    </w:lvl>
    <w:lvl w:ilvl="4" w:tplc="A6F8145C">
      <w:numFmt w:val="none"/>
      <w:lvlText w:val=""/>
      <w:lvlJc w:val="left"/>
      <w:pPr>
        <w:tabs>
          <w:tab w:val="num" w:pos="360"/>
        </w:tabs>
      </w:pPr>
    </w:lvl>
    <w:lvl w:ilvl="5" w:tplc="74F2C714">
      <w:numFmt w:val="none"/>
      <w:lvlText w:val=""/>
      <w:lvlJc w:val="left"/>
      <w:pPr>
        <w:tabs>
          <w:tab w:val="num" w:pos="360"/>
        </w:tabs>
      </w:pPr>
    </w:lvl>
    <w:lvl w:ilvl="6" w:tplc="D05ABE16">
      <w:numFmt w:val="none"/>
      <w:lvlText w:val=""/>
      <w:lvlJc w:val="left"/>
      <w:pPr>
        <w:tabs>
          <w:tab w:val="num" w:pos="360"/>
        </w:tabs>
      </w:pPr>
    </w:lvl>
    <w:lvl w:ilvl="7" w:tplc="C93EFF9C">
      <w:numFmt w:val="none"/>
      <w:lvlText w:val=""/>
      <w:lvlJc w:val="left"/>
      <w:pPr>
        <w:tabs>
          <w:tab w:val="num" w:pos="360"/>
        </w:tabs>
      </w:pPr>
    </w:lvl>
    <w:lvl w:ilvl="8" w:tplc="9D0663C0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5D4455AB"/>
    <w:multiLevelType w:val="hybridMultilevel"/>
    <w:tmpl w:val="8BA23754"/>
    <w:lvl w:ilvl="0" w:tplc="8CCC0A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E25A77"/>
    <w:multiLevelType w:val="hybridMultilevel"/>
    <w:tmpl w:val="80FCD8D2"/>
    <w:lvl w:ilvl="0" w:tplc="8CCC0A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17C2CF5"/>
    <w:multiLevelType w:val="hybridMultilevel"/>
    <w:tmpl w:val="FBF816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5BB7CE2"/>
    <w:multiLevelType w:val="multilevel"/>
    <w:tmpl w:val="46B605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350"/>
        </w:tabs>
        <w:ind w:left="1350" w:hanging="36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4">
    <w:nsid w:val="66D418A2"/>
    <w:multiLevelType w:val="hybridMultilevel"/>
    <w:tmpl w:val="52281C1A"/>
    <w:lvl w:ilvl="0" w:tplc="8CCC0A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B85AB9"/>
    <w:multiLevelType w:val="hybridMultilevel"/>
    <w:tmpl w:val="7C343D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0A425DF"/>
    <w:multiLevelType w:val="hybridMultilevel"/>
    <w:tmpl w:val="3604AA68"/>
    <w:lvl w:ilvl="0" w:tplc="8CCC0A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7E1329F"/>
    <w:multiLevelType w:val="hybridMultilevel"/>
    <w:tmpl w:val="28B29C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83E4375"/>
    <w:multiLevelType w:val="multilevel"/>
    <w:tmpl w:val="30BC260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9">
    <w:nsid w:val="78F518D0"/>
    <w:multiLevelType w:val="hybridMultilevel"/>
    <w:tmpl w:val="171AB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1842AF"/>
    <w:multiLevelType w:val="hybridMultilevel"/>
    <w:tmpl w:val="02FE45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CC72C91"/>
    <w:multiLevelType w:val="hybridMultilevel"/>
    <w:tmpl w:val="FD741014"/>
    <w:lvl w:ilvl="0" w:tplc="8CCC0A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F716D17"/>
    <w:multiLevelType w:val="hybridMultilevel"/>
    <w:tmpl w:val="982E96F6"/>
    <w:lvl w:ilvl="0" w:tplc="8CCC0A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"/>
  </w:num>
  <w:num w:numId="3">
    <w:abstractNumId w:val="19"/>
  </w:num>
  <w:num w:numId="4">
    <w:abstractNumId w:val="2"/>
  </w:num>
  <w:num w:numId="5">
    <w:abstractNumId w:val="23"/>
  </w:num>
  <w:num w:numId="6">
    <w:abstractNumId w:val="30"/>
  </w:num>
  <w:num w:numId="7">
    <w:abstractNumId w:val="29"/>
  </w:num>
  <w:num w:numId="8">
    <w:abstractNumId w:val="26"/>
  </w:num>
  <w:num w:numId="9">
    <w:abstractNumId w:val="0"/>
  </w:num>
  <w:num w:numId="10">
    <w:abstractNumId w:val="32"/>
  </w:num>
  <w:num w:numId="11">
    <w:abstractNumId w:val="11"/>
  </w:num>
  <w:num w:numId="12">
    <w:abstractNumId w:val="15"/>
  </w:num>
  <w:num w:numId="13">
    <w:abstractNumId w:val="16"/>
  </w:num>
  <w:num w:numId="14">
    <w:abstractNumId w:val="18"/>
  </w:num>
  <w:num w:numId="15">
    <w:abstractNumId w:val="25"/>
  </w:num>
  <w:num w:numId="16">
    <w:abstractNumId w:val="31"/>
  </w:num>
  <w:num w:numId="17">
    <w:abstractNumId w:val="22"/>
  </w:num>
  <w:num w:numId="18">
    <w:abstractNumId w:val="7"/>
  </w:num>
  <w:num w:numId="19">
    <w:abstractNumId w:val="3"/>
  </w:num>
  <w:num w:numId="20">
    <w:abstractNumId w:val="21"/>
  </w:num>
  <w:num w:numId="21">
    <w:abstractNumId w:val="9"/>
  </w:num>
  <w:num w:numId="22">
    <w:abstractNumId w:val="10"/>
  </w:num>
  <w:num w:numId="23">
    <w:abstractNumId w:val="12"/>
  </w:num>
  <w:num w:numId="24">
    <w:abstractNumId w:val="20"/>
  </w:num>
  <w:num w:numId="25">
    <w:abstractNumId w:val="27"/>
  </w:num>
  <w:num w:numId="26">
    <w:abstractNumId w:val="17"/>
  </w:num>
  <w:num w:numId="27">
    <w:abstractNumId w:val="13"/>
  </w:num>
  <w:num w:numId="28">
    <w:abstractNumId w:val="14"/>
  </w:num>
  <w:num w:numId="29">
    <w:abstractNumId w:val="8"/>
  </w:num>
  <w:num w:numId="30">
    <w:abstractNumId w:val="6"/>
  </w:num>
  <w:num w:numId="31">
    <w:abstractNumId w:val="24"/>
  </w:num>
  <w:num w:numId="32">
    <w:abstractNumId w:val="5"/>
  </w:num>
  <w:num w:numId="3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188B"/>
    <w:rsid w:val="00011CCB"/>
    <w:rsid w:val="000139F1"/>
    <w:rsid w:val="00034184"/>
    <w:rsid w:val="00037283"/>
    <w:rsid w:val="000A4A0C"/>
    <w:rsid w:val="000C28C9"/>
    <w:rsid w:val="000D2855"/>
    <w:rsid w:val="000D39E6"/>
    <w:rsid w:val="000E1D42"/>
    <w:rsid w:val="001161B8"/>
    <w:rsid w:val="001209D8"/>
    <w:rsid w:val="00144F31"/>
    <w:rsid w:val="0017092C"/>
    <w:rsid w:val="001762B6"/>
    <w:rsid w:val="00195794"/>
    <w:rsid w:val="002121E2"/>
    <w:rsid w:val="0022163F"/>
    <w:rsid w:val="002473F8"/>
    <w:rsid w:val="002724F3"/>
    <w:rsid w:val="00282F53"/>
    <w:rsid w:val="002910AF"/>
    <w:rsid w:val="002A3941"/>
    <w:rsid w:val="002B3ED0"/>
    <w:rsid w:val="002C7C24"/>
    <w:rsid w:val="002F0883"/>
    <w:rsid w:val="00302349"/>
    <w:rsid w:val="00306CB7"/>
    <w:rsid w:val="003439A9"/>
    <w:rsid w:val="00362658"/>
    <w:rsid w:val="00423261"/>
    <w:rsid w:val="00450BE2"/>
    <w:rsid w:val="00474DFC"/>
    <w:rsid w:val="004C2996"/>
    <w:rsid w:val="005354D9"/>
    <w:rsid w:val="00553424"/>
    <w:rsid w:val="0057397A"/>
    <w:rsid w:val="00593523"/>
    <w:rsid w:val="005966A9"/>
    <w:rsid w:val="005A25AB"/>
    <w:rsid w:val="005B3A73"/>
    <w:rsid w:val="005C3E3C"/>
    <w:rsid w:val="005E5EF9"/>
    <w:rsid w:val="006308AA"/>
    <w:rsid w:val="006350E5"/>
    <w:rsid w:val="00690639"/>
    <w:rsid w:val="006C620F"/>
    <w:rsid w:val="006F330B"/>
    <w:rsid w:val="006F3F31"/>
    <w:rsid w:val="00713CA2"/>
    <w:rsid w:val="007B27A6"/>
    <w:rsid w:val="007C52B7"/>
    <w:rsid w:val="007D5E64"/>
    <w:rsid w:val="00815166"/>
    <w:rsid w:val="008433DA"/>
    <w:rsid w:val="00865E57"/>
    <w:rsid w:val="00891881"/>
    <w:rsid w:val="00896C40"/>
    <w:rsid w:val="008D67EF"/>
    <w:rsid w:val="008E6418"/>
    <w:rsid w:val="00904EBE"/>
    <w:rsid w:val="00910BEE"/>
    <w:rsid w:val="009113E5"/>
    <w:rsid w:val="009720A5"/>
    <w:rsid w:val="009A1D8B"/>
    <w:rsid w:val="009B6E04"/>
    <w:rsid w:val="009D054E"/>
    <w:rsid w:val="009D7A1C"/>
    <w:rsid w:val="009E1E54"/>
    <w:rsid w:val="00A37887"/>
    <w:rsid w:val="00A473F7"/>
    <w:rsid w:val="00A4791E"/>
    <w:rsid w:val="00A61B8A"/>
    <w:rsid w:val="00A65E6D"/>
    <w:rsid w:val="00A82372"/>
    <w:rsid w:val="00A9188B"/>
    <w:rsid w:val="00AA0CB2"/>
    <w:rsid w:val="00AE3177"/>
    <w:rsid w:val="00AE79D2"/>
    <w:rsid w:val="00AF34C3"/>
    <w:rsid w:val="00B01C88"/>
    <w:rsid w:val="00B3079D"/>
    <w:rsid w:val="00B6421D"/>
    <w:rsid w:val="00BF7F02"/>
    <w:rsid w:val="00C27E07"/>
    <w:rsid w:val="00C352A4"/>
    <w:rsid w:val="00C60299"/>
    <w:rsid w:val="00C75036"/>
    <w:rsid w:val="00C90E76"/>
    <w:rsid w:val="00C9162F"/>
    <w:rsid w:val="00C955EE"/>
    <w:rsid w:val="00C96FDF"/>
    <w:rsid w:val="00CD1A2B"/>
    <w:rsid w:val="00D07878"/>
    <w:rsid w:val="00D345B8"/>
    <w:rsid w:val="00D77B82"/>
    <w:rsid w:val="00D94D25"/>
    <w:rsid w:val="00DB72CA"/>
    <w:rsid w:val="00E71E37"/>
    <w:rsid w:val="00EA6276"/>
    <w:rsid w:val="00EB194B"/>
    <w:rsid w:val="00ED78F0"/>
    <w:rsid w:val="00F2275C"/>
    <w:rsid w:val="00F329A1"/>
    <w:rsid w:val="00F51A4C"/>
    <w:rsid w:val="00F5672C"/>
    <w:rsid w:val="00F85209"/>
    <w:rsid w:val="00FB7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8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A9188B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A918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A9188B"/>
    <w:rPr>
      <w:vertAlign w:val="superscript"/>
    </w:rPr>
  </w:style>
  <w:style w:type="paragraph" w:styleId="a6">
    <w:name w:val="List Paragraph"/>
    <w:basedOn w:val="a"/>
    <w:uiPriority w:val="34"/>
    <w:qFormat/>
    <w:rsid w:val="00E71E3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1010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Калининградская ЛСЭ</Company>
  <LinksUpToDate>false</LinksUpToDate>
  <CharactersWithSpaces>6754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BLV</dc:creator>
  <cp:keywords/>
  <dc:description/>
  <cp:lastModifiedBy>BLV</cp:lastModifiedBy>
  <cp:revision>2</cp:revision>
  <cp:lastPrinted>2015-12-04T11:21:00Z</cp:lastPrinted>
  <dcterms:created xsi:type="dcterms:W3CDTF">2015-12-04T14:42:00Z</dcterms:created>
  <dcterms:modified xsi:type="dcterms:W3CDTF">2015-12-04T14:42:00Z</dcterms:modified>
</cp:coreProperties>
</file>